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7" w:rsidRPr="00531AC7" w:rsidRDefault="00531AC7" w:rsidP="00531AC7">
      <w:pPr>
        <w:jc w:val="center"/>
        <w:rPr>
          <w:rFonts w:ascii="Times New Roman" w:hAnsi="Times New Roman"/>
          <w:i/>
          <w:color w:val="FF0000"/>
          <w:sz w:val="40"/>
          <w:szCs w:val="40"/>
          <w:lang w:val="ru-RU"/>
        </w:rPr>
      </w:pPr>
      <w:r w:rsidRPr="00531AC7">
        <w:rPr>
          <w:rFonts w:ascii="Times New Roman" w:hAnsi="Times New Roman"/>
          <w:i/>
          <w:color w:val="FF0000"/>
          <w:sz w:val="40"/>
          <w:szCs w:val="40"/>
          <w:lang w:val="ru-RU"/>
        </w:rPr>
        <w:t xml:space="preserve">Отдых на Желтом море в </w:t>
      </w:r>
      <w:proofErr w:type="spellStart"/>
      <w:r w:rsidRPr="00531AC7">
        <w:rPr>
          <w:rFonts w:ascii="Times New Roman" w:hAnsi="Times New Roman"/>
          <w:i/>
          <w:color w:val="FF0000"/>
          <w:sz w:val="40"/>
          <w:szCs w:val="40"/>
          <w:lang w:val="ru-RU"/>
        </w:rPr>
        <w:t>Бэйдайхэ</w:t>
      </w:r>
      <w:proofErr w:type="spellEnd"/>
    </w:p>
    <w:p w:rsidR="00531AC7" w:rsidRPr="00531AC7" w:rsidRDefault="00531AC7" w:rsidP="00531AC7">
      <w:pPr>
        <w:jc w:val="center"/>
        <w:rPr>
          <w:rFonts w:ascii="Times New Roman" w:hAnsi="Times New Roman"/>
          <w:i/>
          <w:color w:val="FF0000"/>
          <w:sz w:val="40"/>
          <w:szCs w:val="40"/>
          <w:lang w:val="ru-RU"/>
        </w:rPr>
      </w:pPr>
      <w:r w:rsidRPr="00531AC7">
        <w:rPr>
          <w:rFonts w:ascii="Times New Roman" w:hAnsi="Times New Roman"/>
          <w:i/>
          <w:color w:val="FF0000"/>
          <w:sz w:val="40"/>
          <w:szCs w:val="40"/>
          <w:lang w:val="ru-RU"/>
        </w:rPr>
        <w:t>(10 дней/ 9 ночей на море) через Харбин</w:t>
      </w:r>
    </w:p>
    <w:tbl>
      <w:tblPr>
        <w:tblStyle w:val="af3"/>
        <w:tblW w:w="0" w:type="auto"/>
        <w:tblLook w:val="04A0"/>
      </w:tblPr>
      <w:tblGrid>
        <w:gridCol w:w="1932"/>
        <w:gridCol w:w="7548"/>
      </w:tblGrid>
      <w:tr w:rsidR="00531AC7" w:rsidRPr="006E7FDB" w:rsidTr="00467DE5">
        <w:trPr>
          <w:trHeight w:val="400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7548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  <w:t>Программа</w:t>
            </w:r>
          </w:p>
        </w:tc>
      </w:tr>
      <w:tr w:rsidR="00531AC7" w:rsidTr="00467DE5">
        <w:trPr>
          <w:trHeight w:val="442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1-й день</w:t>
            </w:r>
          </w:p>
        </w:tc>
        <w:tc>
          <w:tcPr>
            <w:tcW w:w="7548" w:type="dxa"/>
          </w:tcPr>
          <w:p w:rsidR="00531AC7" w:rsidRDefault="00531AC7" w:rsidP="00467DE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Встреча группы на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вокзале г</w:t>
            </w:r>
            <w:proofErr w:type="gramStart"/>
            <w:r>
              <w:rPr>
                <w:rFonts w:ascii="Times New Roman" w:hAnsi="Times New Roman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lang w:val="ru-RU"/>
              </w:rPr>
              <w:t>ита (у справочного бюро – 19.30). Выезд в п. Забайкальск (поезд №  650 – 20:30)</w:t>
            </w:r>
          </w:p>
        </w:tc>
      </w:tr>
      <w:tr w:rsidR="00531AC7" w:rsidRPr="00B42B65" w:rsidTr="00467DE5">
        <w:trPr>
          <w:trHeight w:val="685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2-й день</w:t>
            </w:r>
          </w:p>
        </w:tc>
        <w:tc>
          <w:tcPr>
            <w:tcW w:w="7548" w:type="dxa"/>
          </w:tcPr>
          <w:p w:rsidR="00531AC7" w:rsidRDefault="00531AC7" w:rsidP="00531A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п. Забайкальск (07:25). Выезд в Маньчжурию международным автобусом. Пересечение границы, прохождение паспортно-визового контроля. 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Маньчжурию, размещение в штабном номере, свободное время. Сдача номера,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на ж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вокзал. Выезд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 Харбин (поезд № 7092 – 17:56)</w:t>
            </w:r>
          </w:p>
        </w:tc>
      </w:tr>
      <w:tr w:rsidR="00531AC7" w:rsidRPr="00531AC7" w:rsidTr="00467DE5">
        <w:trPr>
          <w:trHeight w:val="597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3-й день</w:t>
            </w:r>
          </w:p>
        </w:tc>
        <w:tc>
          <w:tcPr>
            <w:tcW w:w="7548" w:type="dxa"/>
          </w:tcPr>
          <w:p w:rsidR="00531AC7" w:rsidRDefault="00531AC7" w:rsidP="00531A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Харбин (06:43). Выезд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Циньхуандао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Прибытие в г. </w:t>
            </w:r>
            <w:proofErr w:type="spellStart"/>
            <w:r>
              <w:rPr>
                <w:rFonts w:ascii="Times New Roman" w:hAnsi="Times New Roman"/>
                <w:lang w:val="ru-RU"/>
              </w:rPr>
              <w:t>Циньхуандао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(16:02)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>стреча на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вокзале.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Бэйдайхэ</w:t>
            </w:r>
            <w:proofErr w:type="spellEnd"/>
            <w:r>
              <w:rPr>
                <w:rFonts w:ascii="Times New Roman" w:hAnsi="Times New Roman"/>
                <w:lang w:val="ru-RU"/>
              </w:rPr>
              <w:t>, размещение в гостинице. Свободное время.</w:t>
            </w:r>
          </w:p>
        </w:tc>
      </w:tr>
      <w:tr w:rsidR="00531AC7" w:rsidRPr="00B42B65" w:rsidTr="00531AC7">
        <w:trPr>
          <w:trHeight w:val="497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4-й – 11</w:t>
            </w: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-й дни</w:t>
            </w:r>
          </w:p>
        </w:tc>
        <w:tc>
          <w:tcPr>
            <w:tcW w:w="7548" w:type="dxa"/>
          </w:tcPr>
          <w:p w:rsidR="00531AC7" w:rsidRDefault="00531AC7" w:rsidP="00467DE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Завтраки в отеле. Свободное время, отдых на море. По желанию экскурсионная программа (самостоятельная оплата).</w:t>
            </w:r>
          </w:p>
        </w:tc>
      </w:tr>
      <w:tr w:rsidR="00531AC7" w:rsidRPr="00531AC7" w:rsidTr="00467DE5">
        <w:trPr>
          <w:trHeight w:val="473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12</w:t>
            </w: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-й день</w:t>
            </w:r>
          </w:p>
        </w:tc>
        <w:tc>
          <w:tcPr>
            <w:tcW w:w="7548" w:type="dxa"/>
          </w:tcPr>
          <w:p w:rsidR="00531AC7" w:rsidRDefault="00531AC7" w:rsidP="00531A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Завтраки в отеле. Сдача номеров (09:00), встреча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 ж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вокзал. Выезд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Харбин (12:09). 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Харбин (18:04). Выезд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 Маньчжурию (поезд № 7091 – 21:15)</w:t>
            </w:r>
          </w:p>
        </w:tc>
      </w:tr>
      <w:tr w:rsidR="00531AC7" w:rsidRPr="00B42B65" w:rsidTr="00467DE5">
        <w:trPr>
          <w:trHeight w:val="523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13</w:t>
            </w: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-й день</w:t>
            </w:r>
          </w:p>
        </w:tc>
        <w:tc>
          <w:tcPr>
            <w:tcW w:w="7548" w:type="dxa"/>
          </w:tcPr>
          <w:p w:rsidR="00531AC7" w:rsidRDefault="00531AC7" w:rsidP="00531A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Маньчжурию (09:38). Встреча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 ж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вокзале.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гостиницу, размещение. Свободное время.</w:t>
            </w:r>
          </w:p>
        </w:tc>
      </w:tr>
      <w:tr w:rsidR="00531AC7" w:rsidRPr="003D634F" w:rsidTr="00531AC7">
        <w:trPr>
          <w:trHeight w:val="242"/>
        </w:trPr>
        <w:tc>
          <w:tcPr>
            <w:tcW w:w="1932" w:type="dxa"/>
          </w:tcPr>
          <w:p w:rsidR="00531AC7" w:rsidRPr="006E7FDB" w:rsidRDefault="00531AC7" w:rsidP="00531AC7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14-й день</w:t>
            </w:r>
          </w:p>
        </w:tc>
        <w:tc>
          <w:tcPr>
            <w:tcW w:w="7548" w:type="dxa"/>
          </w:tcPr>
          <w:p w:rsidR="00531AC7" w:rsidRDefault="00531AC7" w:rsidP="00467DE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Свободное время.</w:t>
            </w:r>
          </w:p>
        </w:tc>
      </w:tr>
      <w:tr w:rsidR="00531AC7" w:rsidRPr="00B42B65" w:rsidTr="00260258">
        <w:trPr>
          <w:trHeight w:val="270"/>
        </w:trPr>
        <w:tc>
          <w:tcPr>
            <w:tcW w:w="1932" w:type="dxa"/>
          </w:tcPr>
          <w:p w:rsidR="00531AC7" w:rsidRPr="006E7FDB" w:rsidRDefault="00531AC7" w:rsidP="00531AC7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5</w:t>
            </w: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-й день</w:t>
            </w:r>
          </w:p>
        </w:tc>
        <w:tc>
          <w:tcPr>
            <w:tcW w:w="7548" w:type="dxa"/>
          </w:tcPr>
          <w:p w:rsidR="00531AC7" w:rsidRDefault="00531AC7" w:rsidP="00A75E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Сдача номеров (12:00). Выезд в п. Забайкальск международным автобусом, выезд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 Читу (поезд № 649 – 20:40)</w:t>
            </w:r>
          </w:p>
        </w:tc>
      </w:tr>
      <w:tr w:rsidR="00531AC7" w:rsidTr="00467DE5">
        <w:trPr>
          <w:trHeight w:val="270"/>
        </w:trPr>
        <w:tc>
          <w:tcPr>
            <w:tcW w:w="1932" w:type="dxa"/>
          </w:tcPr>
          <w:p w:rsidR="00531AC7" w:rsidRPr="006E7FDB" w:rsidRDefault="00531AC7" w:rsidP="00467DE5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16-й день</w:t>
            </w:r>
          </w:p>
        </w:tc>
        <w:tc>
          <w:tcPr>
            <w:tcW w:w="7548" w:type="dxa"/>
          </w:tcPr>
          <w:p w:rsidR="00531AC7" w:rsidRDefault="00531AC7" w:rsidP="0049017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 Читу (07:05)</w:t>
            </w:r>
          </w:p>
        </w:tc>
      </w:tr>
    </w:tbl>
    <w:p w:rsidR="00531AC7" w:rsidRDefault="00531AC7" w:rsidP="00531AC7">
      <w:pPr>
        <w:jc w:val="center"/>
        <w:rPr>
          <w:rFonts w:ascii="Times New Roman" w:hAnsi="Times New Roman"/>
          <w:lang w:val="ru-RU"/>
        </w:rPr>
      </w:pPr>
    </w:p>
    <w:p w:rsidR="00531AC7" w:rsidRPr="00531AC7" w:rsidRDefault="00531AC7" w:rsidP="00B42B65">
      <w:pPr>
        <w:jc w:val="center"/>
        <w:rPr>
          <w:rFonts w:ascii="Times New Roman" w:hAnsi="Times New Roman"/>
          <w:lang w:val="ru-RU"/>
        </w:rPr>
      </w:pPr>
      <w:r w:rsidRPr="00654283">
        <w:rPr>
          <w:rFonts w:ascii="Times New Roman" w:hAnsi="Times New Roman"/>
          <w:b/>
          <w:color w:val="FF0000"/>
          <w:lang w:val="ru-RU"/>
        </w:rPr>
        <w:t xml:space="preserve">Стоимость тура: от </w:t>
      </w:r>
      <w:r w:rsidR="00B42B65">
        <w:rPr>
          <w:rFonts w:ascii="Times New Roman" w:hAnsi="Times New Roman"/>
          <w:b/>
          <w:color w:val="FF0000"/>
          <w:lang w:val="ru-RU"/>
        </w:rPr>
        <w:t>16000 руб.</w:t>
      </w:r>
    </w:p>
    <w:p w:rsidR="00531AC7" w:rsidRPr="00531AC7" w:rsidRDefault="00531AC7" w:rsidP="00531AC7">
      <w:pPr>
        <w:jc w:val="both"/>
        <w:rPr>
          <w:rFonts w:ascii="Times New Roman" w:hAnsi="Times New Roman"/>
          <w:b/>
          <w:u w:val="single"/>
          <w:lang w:val="ru-RU"/>
        </w:rPr>
      </w:pPr>
      <w:r w:rsidRPr="00531AC7">
        <w:rPr>
          <w:rFonts w:ascii="Times New Roman" w:hAnsi="Times New Roman"/>
          <w:b/>
          <w:u w:val="single"/>
          <w:lang w:val="ru-RU"/>
        </w:rPr>
        <w:t xml:space="preserve">В стоимость включено: 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 xml:space="preserve">- </w:t>
      </w:r>
      <w:proofErr w:type="gramStart"/>
      <w:r w:rsidRPr="00531AC7">
        <w:rPr>
          <w:rFonts w:ascii="Times New Roman" w:hAnsi="Times New Roman"/>
          <w:lang w:val="ru-RU"/>
        </w:rPr>
        <w:t>ж</w:t>
      </w:r>
      <w:proofErr w:type="gramEnd"/>
      <w:r w:rsidRPr="00531AC7">
        <w:rPr>
          <w:rFonts w:ascii="Times New Roman" w:hAnsi="Times New Roman"/>
          <w:lang w:val="ru-RU"/>
        </w:rPr>
        <w:t>/</w:t>
      </w:r>
      <w:proofErr w:type="spellStart"/>
      <w:r w:rsidRPr="00531AC7">
        <w:rPr>
          <w:rFonts w:ascii="Times New Roman" w:hAnsi="Times New Roman"/>
          <w:lang w:val="ru-RU"/>
        </w:rPr>
        <w:t>д</w:t>
      </w:r>
      <w:proofErr w:type="spellEnd"/>
      <w:r w:rsidRPr="00531AC7">
        <w:rPr>
          <w:rFonts w:ascii="Times New Roman" w:hAnsi="Times New Roman"/>
          <w:lang w:val="ru-RU"/>
        </w:rPr>
        <w:t xml:space="preserve"> проезд «Маньчжурия – Харбин – </w:t>
      </w:r>
      <w:proofErr w:type="spellStart"/>
      <w:r w:rsidRPr="00531AC7">
        <w:rPr>
          <w:rFonts w:ascii="Times New Roman" w:hAnsi="Times New Roman"/>
          <w:lang w:val="ru-RU"/>
        </w:rPr>
        <w:t>Шанхайгуань</w:t>
      </w:r>
      <w:proofErr w:type="spellEnd"/>
      <w:r w:rsidRPr="00531AC7">
        <w:rPr>
          <w:rFonts w:ascii="Times New Roman" w:hAnsi="Times New Roman"/>
          <w:lang w:val="ru-RU"/>
        </w:rPr>
        <w:t xml:space="preserve"> – Харбин – Маньчжурия» (плацкарт)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проезд в автобусе «Забайкальск – Маньчжурия – Забайкальск»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 xml:space="preserve">- проживание (в </w:t>
      </w:r>
      <w:proofErr w:type="spellStart"/>
      <w:r w:rsidRPr="00531AC7">
        <w:rPr>
          <w:rFonts w:ascii="Times New Roman" w:hAnsi="Times New Roman"/>
          <w:lang w:val="ru-RU"/>
        </w:rPr>
        <w:t>Бэйдайхэ</w:t>
      </w:r>
      <w:proofErr w:type="spellEnd"/>
      <w:r w:rsidRPr="00531AC7">
        <w:rPr>
          <w:rFonts w:ascii="Times New Roman" w:hAnsi="Times New Roman"/>
          <w:lang w:val="ru-RU"/>
        </w:rPr>
        <w:t>, в Маньчжурии)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 xml:space="preserve">- питание, </w:t>
      </w:r>
      <w:proofErr w:type="spellStart"/>
      <w:r w:rsidRPr="00531AC7">
        <w:rPr>
          <w:rFonts w:ascii="Times New Roman" w:hAnsi="Times New Roman"/>
          <w:lang w:val="ru-RU"/>
        </w:rPr>
        <w:t>трансферы</w:t>
      </w:r>
      <w:proofErr w:type="spellEnd"/>
      <w:r w:rsidRPr="00531AC7">
        <w:rPr>
          <w:rFonts w:ascii="Times New Roman" w:hAnsi="Times New Roman"/>
          <w:lang w:val="ru-RU"/>
        </w:rPr>
        <w:t xml:space="preserve">, встречи, проводы русскоговорящим гидом в Маньчжурии, Харбине, </w:t>
      </w:r>
      <w:proofErr w:type="spellStart"/>
      <w:r w:rsidRPr="00531AC7">
        <w:rPr>
          <w:rFonts w:ascii="Times New Roman" w:hAnsi="Times New Roman"/>
          <w:lang w:val="ru-RU"/>
        </w:rPr>
        <w:t>Бэйдайхэ</w:t>
      </w:r>
      <w:proofErr w:type="spellEnd"/>
      <w:r w:rsidRPr="00531AC7">
        <w:rPr>
          <w:rFonts w:ascii="Times New Roman" w:hAnsi="Times New Roman"/>
          <w:lang w:val="ru-RU"/>
        </w:rPr>
        <w:t xml:space="preserve"> по программе тура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групповая виза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страховка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</w:p>
    <w:p w:rsidR="00531AC7" w:rsidRPr="00531AC7" w:rsidRDefault="00531AC7" w:rsidP="00531AC7">
      <w:pPr>
        <w:jc w:val="both"/>
        <w:rPr>
          <w:rFonts w:ascii="Times New Roman" w:hAnsi="Times New Roman"/>
          <w:b/>
          <w:u w:val="single"/>
          <w:lang w:val="ru-RU"/>
        </w:rPr>
      </w:pPr>
      <w:r w:rsidRPr="00531AC7">
        <w:rPr>
          <w:rFonts w:ascii="Times New Roman" w:hAnsi="Times New Roman"/>
          <w:b/>
          <w:u w:val="single"/>
          <w:lang w:val="ru-RU"/>
        </w:rPr>
        <w:t>Дополнительно оплачивается: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проезд «Чита – Забайкальск – Чита»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страховка КНР (80 рублей)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 xml:space="preserve">- перронный сбор на автовокзале </w:t>
      </w:r>
      <w:proofErr w:type="gramStart"/>
      <w:r w:rsidRPr="00531AC7">
        <w:rPr>
          <w:rFonts w:ascii="Times New Roman" w:hAnsi="Times New Roman"/>
          <w:lang w:val="ru-RU"/>
        </w:rPr>
        <w:t>г</w:t>
      </w:r>
      <w:proofErr w:type="gramEnd"/>
      <w:r w:rsidRPr="00531AC7">
        <w:rPr>
          <w:rFonts w:ascii="Times New Roman" w:hAnsi="Times New Roman"/>
          <w:lang w:val="ru-RU"/>
        </w:rPr>
        <w:t>. Маньчжурия (100-150 рублей)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личные расходы, питание и дополнительные расходы, не предусмотренные программой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</w:p>
    <w:p w:rsidR="00531AC7" w:rsidRPr="00531AC7" w:rsidRDefault="00531AC7" w:rsidP="00531AC7">
      <w:pPr>
        <w:jc w:val="both"/>
        <w:rPr>
          <w:rFonts w:ascii="Times New Roman" w:hAnsi="Times New Roman"/>
          <w:b/>
          <w:i/>
          <w:lang w:val="ru-RU"/>
        </w:rPr>
      </w:pPr>
      <w:r w:rsidRPr="00531AC7">
        <w:rPr>
          <w:rFonts w:ascii="Times New Roman" w:hAnsi="Times New Roman"/>
          <w:b/>
          <w:i/>
          <w:lang w:val="ru-RU"/>
        </w:rPr>
        <w:t>Примечание: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время указано местное, стоимость указана при 2-местном размещении в стандартном номере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возможны изменения в расписании транспорта (время отправления уточняется накануне выезда)</w:t>
      </w:r>
    </w:p>
    <w:p w:rsidR="00531AC7" w:rsidRPr="00531AC7" w:rsidRDefault="00531AC7" w:rsidP="00531AC7">
      <w:pPr>
        <w:jc w:val="both"/>
        <w:rPr>
          <w:rFonts w:ascii="Times New Roman" w:hAnsi="Times New Roman"/>
          <w:lang w:val="ru-RU"/>
        </w:rPr>
      </w:pPr>
      <w:r w:rsidRPr="00531AC7">
        <w:rPr>
          <w:rFonts w:ascii="Times New Roman" w:hAnsi="Times New Roman"/>
          <w:lang w:val="ru-RU"/>
        </w:rPr>
        <w:t>- стоимость тура может меняться в связи с изменением транспортных тарифов, курса валют, состава участников тура и др.</w:t>
      </w:r>
    </w:p>
    <w:p w:rsidR="00302FBE" w:rsidRPr="00531AC7" w:rsidRDefault="00531AC7" w:rsidP="00531AC7">
      <w:pPr>
        <w:jc w:val="both"/>
        <w:rPr>
          <w:rFonts w:hint="eastAsia"/>
          <w:lang w:val="ru-RU"/>
        </w:rPr>
      </w:pPr>
      <w:r w:rsidRPr="00531AC7">
        <w:rPr>
          <w:rFonts w:ascii="Times New Roman" w:hAnsi="Times New Roman"/>
          <w:lang w:val="ru-RU"/>
        </w:rPr>
        <w:t>- минимальное количество участников при групповом туре – 5 человек.</w:t>
      </w:r>
    </w:p>
    <w:sectPr w:rsidR="00302FBE" w:rsidRPr="00531AC7" w:rsidSect="0030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AC7"/>
    <w:rsid w:val="00043D25"/>
    <w:rsid w:val="00097490"/>
    <w:rsid w:val="00220902"/>
    <w:rsid w:val="00232245"/>
    <w:rsid w:val="002A0ECD"/>
    <w:rsid w:val="00302FBE"/>
    <w:rsid w:val="00417DFA"/>
    <w:rsid w:val="00495A46"/>
    <w:rsid w:val="004A44E8"/>
    <w:rsid w:val="00531AC7"/>
    <w:rsid w:val="00536934"/>
    <w:rsid w:val="00654283"/>
    <w:rsid w:val="007B28AB"/>
    <w:rsid w:val="00B041F0"/>
    <w:rsid w:val="00B42B65"/>
    <w:rsid w:val="00C77895"/>
    <w:rsid w:val="00D80836"/>
    <w:rsid w:val="00DE2D27"/>
    <w:rsid w:val="00E7761E"/>
    <w:rsid w:val="00F8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2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2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2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2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2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2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2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2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22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2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2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2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2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2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22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22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22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22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2245"/>
    <w:rPr>
      <w:b/>
      <w:bCs/>
    </w:rPr>
  </w:style>
  <w:style w:type="character" w:styleId="a8">
    <w:name w:val="Emphasis"/>
    <w:basedOn w:val="a0"/>
    <w:uiPriority w:val="20"/>
    <w:qFormat/>
    <w:rsid w:val="002322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2245"/>
    <w:rPr>
      <w:szCs w:val="32"/>
    </w:rPr>
  </w:style>
  <w:style w:type="paragraph" w:styleId="aa">
    <w:name w:val="List Paragraph"/>
    <w:basedOn w:val="a"/>
    <w:uiPriority w:val="34"/>
    <w:qFormat/>
    <w:rsid w:val="002322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245"/>
    <w:rPr>
      <w:i/>
    </w:rPr>
  </w:style>
  <w:style w:type="character" w:customStyle="1" w:styleId="22">
    <w:name w:val="Цитата 2 Знак"/>
    <w:basedOn w:val="a0"/>
    <w:link w:val="21"/>
    <w:uiPriority w:val="29"/>
    <w:rsid w:val="002322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22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2245"/>
    <w:rPr>
      <w:b/>
      <w:i/>
      <w:sz w:val="24"/>
    </w:rPr>
  </w:style>
  <w:style w:type="character" w:styleId="ad">
    <w:name w:val="Subtle Emphasis"/>
    <w:uiPriority w:val="19"/>
    <w:qFormat/>
    <w:rsid w:val="002322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22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22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22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22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2245"/>
    <w:pPr>
      <w:outlineLvl w:val="9"/>
    </w:pPr>
  </w:style>
  <w:style w:type="table" w:styleId="af3">
    <w:name w:val="Table Grid"/>
    <w:basedOn w:val="a1"/>
    <w:uiPriority w:val="59"/>
    <w:rsid w:val="0053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2013-06-05T04:04:00Z</dcterms:created>
  <dcterms:modified xsi:type="dcterms:W3CDTF">2014-05-16T13:43:00Z</dcterms:modified>
</cp:coreProperties>
</file>